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9B" w:rsidRDefault="000D689B" w:rsidP="000D689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Влияние различных типов заданий на развитие познавательных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D689B">
        <w:rPr>
          <w:rFonts w:ascii="Times New Roman" w:hAnsi="Times New Roman" w:cs="Times New Roman"/>
          <w:b/>
          <w:bCs/>
          <w:i/>
          <w:iCs/>
        </w:rPr>
        <w:t>процессов учащихся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4"/>
        <w:gridCol w:w="3164"/>
        <w:gridCol w:w="3165"/>
      </w:tblGrid>
      <w:tr w:rsidR="000D689B" w:rsidRPr="000D689B" w:rsidTr="000D689B">
        <w:trPr>
          <w:trHeight w:val="626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89B">
              <w:rPr>
                <w:rFonts w:ascii="Times New Roman" w:hAnsi="Times New Roman" w:cs="Times New Roman"/>
                <w:b/>
                <w:i/>
                <w:iCs/>
              </w:rPr>
              <w:t>Уровни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89B">
              <w:rPr>
                <w:rFonts w:ascii="Times New Roman" w:hAnsi="Times New Roman" w:cs="Times New Roman"/>
                <w:b/>
                <w:i/>
                <w:iCs/>
              </w:rPr>
              <w:t>Типы заданий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89B">
              <w:rPr>
                <w:rFonts w:ascii="Times New Roman" w:hAnsi="Times New Roman" w:cs="Times New Roman"/>
                <w:b/>
                <w:i/>
                <w:iCs/>
              </w:rPr>
              <w:t>Развитие психических процессов</w:t>
            </w:r>
          </w:p>
        </w:tc>
      </w:tr>
      <w:tr w:rsidR="000D689B" w:rsidRPr="000D689B" w:rsidTr="000D689B">
        <w:trPr>
          <w:trHeight w:val="323"/>
        </w:trPr>
        <w:tc>
          <w:tcPr>
            <w:tcW w:w="31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Репродуктивный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Воображение</w:t>
            </w:r>
          </w:p>
        </w:tc>
      </w:tr>
      <w:tr w:rsidR="000D689B" w:rsidRPr="000D689B" w:rsidTr="000D689B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Устная речь, память</w:t>
            </w:r>
          </w:p>
        </w:tc>
      </w:tr>
      <w:tr w:rsidR="000D689B" w:rsidRPr="000D689B" w:rsidTr="000D689B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Чайнворды, кроссворды, ребусы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Мышление, память, внимание</w:t>
            </w:r>
          </w:p>
        </w:tc>
      </w:tr>
      <w:tr w:rsidR="000D689B" w:rsidRPr="000D689B" w:rsidTr="000D689B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Игра «термин – понятие»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Память, внимание</w:t>
            </w:r>
          </w:p>
        </w:tc>
      </w:tr>
      <w:tr w:rsidR="000D689B" w:rsidRPr="000D689B" w:rsidTr="000D689B">
        <w:trPr>
          <w:trHeight w:val="323"/>
        </w:trPr>
        <w:tc>
          <w:tcPr>
            <w:tcW w:w="31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Частично-поисковый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Рассказ с ошибками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Внимание, память</w:t>
            </w:r>
          </w:p>
        </w:tc>
      </w:tr>
      <w:tr w:rsidR="000D689B" w:rsidRPr="000D689B" w:rsidTr="000D689B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Составление логических цепочек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Внимание, логическое мышление</w:t>
            </w:r>
          </w:p>
        </w:tc>
      </w:tr>
      <w:tr w:rsidR="000D689B" w:rsidRPr="000D689B" w:rsidTr="000D689B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Узнай объект (по контуру, фрагменту карты, по описанию)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Внимание</w:t>
            </w:r>
          </w:p>
        </w:tc>
      </w:tr>
      <w:tr w:rsidR="000D689B" w:rsidRPr="000D689B" w:rsidTr="000D689B">
        <w:trPr>
          <w:trHeight w:val="647"/>
        </w:trPr>
        <w:tc>
          <w:tcPr>
            <w:tcW w:w="31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Внимание, память, мышление, воображение</w:t>
            </w:r>
          </w:p>
        </w:tc>
      </w:tr>
      <w:tr w:rsidR="000D689B" w:rsidRPr="000D689B" w:rsidTr="000D689B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Решение географических задач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Внимание, логическое мышление</w:t>
            </w:r>
          </w:p>
        </w:tc>
      </w:tr>
      <w:tr w:rsidR="000D689B" w:rsidRPr="000D689B" w:rsidTr="000D689B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Составление образа территории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Внимание, память, логическое мышление, воображение</w:t>
            </w:r>
          </w:p>
        </w:tc>
      </w:tr>
    </w:tbl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Методы и  формы обучения, стимулирующие  активную познавательную деятельность, развивают интерес к предмету, способствуют повышению качества образования.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</w:rPr>
        <w:t>1. </w:t>
      </w:r>
      <w:r w:rsidRPr="000D689B">
        <w:rPr>
          <w:rFonts w:ascii="Times New Roman" w:hAnsi="Times New Roman" w:cs="Times New Roman"/>
          <w:b/>
          <w:bCs/>
          <w:i/>
          <w:iCs/>
        </w:rPr>
        <w:t>Создание проблемных ситуаций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     </w:t>
      </w:r>
      <w:r w:rsidRPr="000D689B">
        <w:rPr>
          <w:rFonts w:ascii="Times New Roman" w:hAnsi="Times New Roman" w:cs="Times New Roman"/>
        </w:rPr>
        <w:t>Здесь могут быть любые задания, в которых учащийся осознает цель, но не знает способов ее достижения. Он оказывается в положении исследователя, вырабатывает мышление свободное от шаблона, выдвигает новые объяснения, собственные суждения, догадки, гипотезы, творчески подходит к познанию действительности. Пример задания: Какие климатообразующие факторы определяют климат Европы? Покажите схематически.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</w:t>
      </w:r>
      <w:r w:rsidRPr="000D689B">
        <w:rPr>
          <w:rFonts w:ascii="Times New Roman" w:hAnsi="Times New Roman" w:cs="Times New Roman"/>
          <w:b/>
          <w:bCs/>
          <w:i/>
          <w:iCs/>
        </w:rPr>
        <w:t>2. Технология опорных конспектов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Схемы учат выделять главное и основное, приучают отыскивать и устанавливать логические связи, развивают умения самостоятельной работы, индивидуальные способности, память, логическое мышление. Составление логических схем позволяет избежать многословия, учит делать выводы из полученной информации.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3. Дидактические игры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</w:t>
      </w:r>
      <w:proofErr w:type="gramStart"/>
      <w:r w:rsidRPr="000D689B">
        <w:rPr>
          <w:rFonts w:ascii="Times New Roman" w:hAnsi="Times New Roman" w:cs="Times New Roman"/>
        </w:rPr>
        <w:t>«Найди половинку», «Составь слово», «Справочное бюро», «Третий лишний», «Заочное путешествие», «Географические диктанты», «</w:t>
      </w:r>
      <w:proofErr w:type="spellStart"/>
      <w:r w:rsidRPr="000D689B">
        <w:rPr>
          <w:rFonts w:ascii="Times New Roman" w:hAnsi="Times New Roman" w:cs="Times New Roman"/>
        </w:rPr>
        <w:t>Заморочки</w:t>
      </w:r>
      <w:proofErr w:type="spellEnd"/>
      <w:r w:rsidRPr="000D689B">
        <w:rPr>
          <w:rFonts w:ascii="Times New Roman" w:hAnsi="Times New Roman" w:cs="Times New Roman"/>
        </w:rPr>
        <w:t xml:space="preserve"> из бочки», «Туристическое агентство «По странам и континентам»», «Угадай» и т.д.</w:t>
      </w:r>
      <w:proofErr w:type="gramEnd"/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Игры не только позволяют активизировать познавательную деятельность учащихся, но и вызывают у них стремление к получению новых знаний. По времени можно проводить игры-минутки, игры-эпизоды, игры-уроки. Избыток игр не допустим. При разработке и определении места игр на уроках необходимо найти не только тему игры, но и место включения ее в урок, отводимое время и средства повышения познавательной активности.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4. Творческие работы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Сила влияния творческих работ школьников на познавательный интерес состоит в их ценности для развития личности вообще, поскольку и сам замысел творческой работы, и процесс е выполнения, и ее результат – все требует от личности максимального приложения сил. Из творческих заданий возможны такие, как составление загадок, кроссвордов, изготовление макета вулкана из пластилина, сообщения, доклады, презентации и т.д.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5.  Использование на уроке дополнительной литературы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lastRenderedPageBreak/>
        <w:t>     Всякая работа с книгой, газетой и журнальной статьей способствует развитию творческого воображения, аналитического мышления, эмоционально обогащает урок. При изучении географии невозможно обойтись без географических описаний в литературе. Использование на уроках дополнительной литературы способствует работе мысли учащихся, дает возможность разнообразить формы и методы преподавания.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На уроках географии  обширны возможности использования поэзии, которая выполняет сразу три функции: познавательную, развивающую и воспитательную. Стихотворные строки, умело используемые на уроке, помогают разнообразить объяснение учебного материала, усиливает его эмоциональное восприятие, глубже раскрывает причинно-следственные связи, повышает интерес к уроку. Практика показывает, что такие уроки потому и интересны, что постоянно будят мысль учащихся.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При объяснении темы «Ветер» в 6 классе можно зачитать детям отрывок из «Сказки о мертвой царевне и о семи богатырях»: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Ветер, ветер! Ты могуч,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                                          Ты гоняешь стаи туч,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                                          Ты волнуешь сине море,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                                          Всюду веешь на просторе …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А затем задать вопросы: «Что называется ветром? Как возникает ветер? Почему поэт называет ветер могучим?» и т.д.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При изучении понятий «циклон», «антициклон» в теме «Климат» (8 класс) зачитываю отрывок из стихотворения А.С. Пушкина «Зимний вечер», учащиеся определяют, о каком атмосферном процессе идет речь.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Буря мглою небо кроем,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                                           Вихри снежные крутя,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То, как зверь, она завоет,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                                           То заплачет, как дитя.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6. Работа с картой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     </w:t>
      </w:r>
      <w:r w:rsidRPr="000D689B">
        <w:rPr>
          <w:rFonts w:ascii="Times New Roman" w:hAnsi="Times New Roman" w:cs="Times New Roman"/>
        </w:rPr>
        <w:t>Карта является одним из основных средств обучения на уроках географии.    </w:t>
      </w:r>
      <w:proofErr w:type="gramStart"/>
      <w:r w:rsidRPr="000D689B">
        <w:rPr>
          <w:rFonts w:ascii="Times New Roman" w:hAnsi="Times New Roman" w:cs="Times New Roman"/>
        </w:rPr>
        <w:t>Например, </w:t>
      </w:r>
      <w:r w:rsidRPr="000D689B">
        <w:rPr>
          <w:rFonts w:ascii="Times New Roman" w:hAnsi="Times New Roman" w:cs="Times New Roman"/>
          <w:i/>
          <w:iCs/>
        </w:rPr>
        <w:t>репродуктивный уровень</w:t>
      </w:r>
      <w:r w:rsidRPr="000D689B">
        <w:rPr>
          <w:rFonts w:ascii="Times New Roman" w:hAnsi="Times New Roman" w:cs="Times New Roman"/>
        </w:rPr>
        <w:t> предполагает проверку географической номенклатуры (задания типа:</w:t>
      </w:r>
      <w:proofErr w:type="gramEnd"/>
      <w:r w:rsidRPr="000D689B">
        <w:rPr>
          <w:rFonts w:ascii="Times New Roman" w:hAnsi="Times New Roman" w:cs="Times New Roman"/>
        </w:rPr>
        <w:t xml:space="preserve"> </w:t>
      </w:r>
      <w:proofErr w:type="gramStart"/>
      <w:r w:rsidRPr="000D689B">
        <w:rPr>
          <w:rFonts w:ascii="Times New Roman" w:hAnsi="Times New Roman" w:cs="Times New Roman"/>
        </w:rPr>
        <w:t>«Покажи моря, омывающие территорию России»).</w:t>
      </w:r>
      <w:proofErr w:type="gramEnd"/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 </w:t>
      </w:r>
      <w:proofErr w:type="gramStart"/>
      <w:r w:rsidRPr="000D689B">
        <w:rPr>
          <w:rFonts w:ascii="Times New Roman" w:hAnsi="Times New Roman" w:cs="Times New Roman"/>
        </w:rPr>
        <w:t>Отличие </w:t>
      </w:r>
      <w:r w:rsidRPr="000D689B">
        <w:rPr>
          <w:rFonts w:ascii="Times New Roman" w:hAnsi="Times New Roman" w:cs="Times New Roman"/>
          <w:i/>
          <w:iCs/>
        </w:rPr>
        <w:t>частично-поискового</w:t>
      </w:r>
      <w:r w:rsidRPr="000D689B">
        <w:rPr>
          <w:rFonts w:ascii="Times New Roman" w:hAnsi="Times New Roman" w:cs="Times New Roman"/>
        </w:rPr>
        <w:t> от репродуктивного уровня заключается в том, что при выполнении заданий ученик должен уметь анализировать карту, интегрируя приобретенные географические знания с умениями работать по карте.</w:t>
      </w:r>
      <w:proofErr w:type="gramEnd"/>
      <w:r w:rsidRPr="000D689B">
        <w:rPr>
          <w:rFonts w:ascii="Times New Roman" w:hAnsi="Times New Roman" w:cs="Times New Roman"/>
        </w:rPr>
        <w:t xml:space="preserve"> Такие задания выглядят следующим образом: «Найди по заданной характеристике или контуру географический объект на карте», например:  «Эта река – главная артерия Восточной Сибири. Она начинается в 30 км от западного берега Байкала и несет свои воды на север, в море Лаптевых».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И, наконец, третий - </w:t>
      </w:r>
      <w:r w:rsidRPr="000D689B">
        <w:rPr>
          <w:rFonts w:ascii="Times New Roman" w:hAnsi="Times New Roman" w:cs="Times New Roman"/>
          <w:i/>
          <w:iCs/>
        </w:rPr>
        <w:t>исследовательский</w:t>
      </w:r>
      <w:r w:rsidRPr="000D689B">
        <w:rPr>
          <w:rFonts w:ascii="Times New Roman" w:hAnsi="Times New Roman" w:cs="Times New Roman"/>
        </w:rPr>
        <w:t> уровень состоит из заданий типа: «На основе анализа ряда карт сделать вывод, вывести закономерности о каком-либо географическом явлении или процессе». Вот пример одного из вариантов заданий: Сравнив (сопоставив) физическую и тектоническую карты России, определите, на каких участках земной коры расположены эти формы рельефа, заполните таблицу и сделайте выводы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</w:rPr>
        <w:t>Взаимосвязь рельефа, геологического строения и полезных ископаемых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3199"/>
        <w:gridCol w:w="3185"/>
      </w:tblGrid>
      <w:tr w:rsidR="000D689B" w:rsidRPr="000D689B" w:rsidTr="000D689B"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Формы рельефа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Тектонические структуры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Полезные ископаемые</w:t>
            </w:r>
          </w:p>
        </w:tc>
      </w:tr>
      <w:tr w:rsidR="000D689B" w:rsidRPr="000D689B" w:rsidTr="000D689B">
        <w:tc>
          <w:tcPr>
            <w:tcW w:w="3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689B">
              <w:rPr>
                <w:rFonts w:ascii="Times New Roman" w:hAnsi="Times New Roman" w:cs="Times New Roman"/>
              </w:rPr>
              <w:t>1.Восточно-Европейская</w:t>
            </w:r>
            <w:proofErr w:type="spellEnd"/>
            <w:r w:rsidRPr="000D689B">
              <w:rPr>
                <w:rFonts w:ascii="Times New Roman" w:hAnsi="Times New Roman" w:cs="Times New Roman"/>
              </w:rPr>
              <w:t xml:space="preserve"> равнина и т. д.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9B" w:rsidRPr="000D689B" w:rsidRDefault="000D689B" w:rsidP="000D6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9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Карта – второй язык географии. Нет практически таких вопросов, тем в курсах школьной географии, ответ на которые не нуждался бы в картографическом сопровождении. Карта является необходимым условием при проведении географических диктантов, уроков-путешествий. Особенность диктантов, основанных на проверке знаний номенклатурного характера в том, что они разнообразят методику проверки и вносят в нее элементы новизны. Диктанты с географическими ошибками позволяют внести элементы занимательности в проверку усвоения материала, но в то же время дают возможность осуществить проверку знаний, выявить пробелы у отдельных учеников и помочь им устранить их в дальнейшем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7</w:t>
      </w:r>
      <w:r w:rsidRPr="000D689B">
        <w:rPr>
          <w:rFonts w:ascii="Times New Roman" w:hAnsi="Times New Roman" w:cs="Times New Roman"/>
        </w:rPr>
        <w:t>.  </w:t>
      </w:r>
      <w:r w:rsidRPr="000D689B">
        <w:rPr>
          <w:rFonts w:ascii="Times New Roman" w:hAnsi="Times New Roman" w:cs="Times New Roman"/>
          <w:b/>
          <w:bCs/>
          <w:i/>
          <w:iCs/>
        </w:rPr>
        <w:t>Ребусы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lastRenderedPageBreak/>
        <w:t>     Учащиеся 6-7 классов с удовольствием работают с ребусами. Ребус – головоломка, требующая для разгадки сообразительности, фантазии и работы мысли. Ребусы можно использовать для проверки знаний учащихся, как одну из форм домашнего задания или для работы на уроке в группах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  <w:b/>
          <w:bCs/>
          <w:i/>
          <w:iCs/>
        </w:rPr>
        <w:t>8. Информационно-компьютерные технологии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Применение информационных, компьютерных технологий на уроках географии не только облегчает усвоение учебного материала, но и </w:t>
      </w:r>
      <w:proofErr w:type="gramStart"/>
      <w:r w:rsidRPr="000D689B">
        <w:rPr>
          <w:rFonts w:ascii="Times New Roman" w:hAnsi="Times New Roman" w:cs="Times New Roman"/>
        </w:rPr>
        <w:t>представляет новые возможности</w:t>
      </w:r>
      <w:proofErr w:type="gramEnd"/>
      <w:r w:rsidRPr="000D689B">
        <w:rPr>
          <w:rFonts w:ascii="Times New Roman" w:hAnsi="Times New Roman" w:cs="Times New Roman"/>
        </w:rPr>
        <w:t xml:space="preserve"> для развития творческих способностей учащихся. Компьютер является средством повышения эффективности процесса обучения в школе. Он дает возможность учащимся самостоятельно извлекать знания, способствует развитию интеллекта школьника, расширяет учебную информацию и набор применяемых учебных задач, позволяет изменить качество контроля над деятельностью учащегося. Информационно-коммуникативных средств, которые можно использовать в общеобразовательной школе достаточно много:   </w:t>
      </w:r>
      <w:proofErr w:type="spellStart"/>
      <w:r w:rsidRPr="000D689B">
        <w:rPr>
          <w:rFonts w:ascii="Times New Roman" w:hAnsi="Times New Roman" w:cs="Times New Roman"/>
        </w:rPr>
        <w:t>мультимедийные</w:t>
      </w:r>
      <w:proofErr w:type="spellEnd"/>
      <w:r w:rsidRPr="000D689B">
        <w:rPr>
          <w:rFonts w:ascii="Times New Roman" w:hAnsi="Times New Roman" w:cs="Times New Roman"/>
        </w:rPr>
        <w:t xml:space="preserve"> электронные учебники, электронные учебные модули (</w:t>
      </w:r>
      <w:proofErr w:type="spellStart"/>
      <w:r w:rsidRPr="000D689B">
        <w:rPr>
          <w:rFonts w:ascii="Times New Roman" w:hAnsi="Times New Roman" w:cs="Times New Roman"/>
        </w:rPr>
        <w:t>ЭУМ</w:t>
      </w:r>
      <w:proofErr w:type="spellEnd"/>
      <w:r w:rsidRPr="000D689B">
        <w:rPr>
          <w:rFonts w:ascii="Times New Roman" w:hAnsi="Times New Roman" w:cs="Times New Roman"/>
        </w:rPr>
        <w:t>) информационного (И), практического (</w:t>
      </w:r>
      <w:proofErr w:type="spellStart"/>
      <w:r w:rsidRPr="000D689B">
        <w:rPr>
          <w:rFonts w:ascii="Times New Roman" w:hAnsi="Times New Roman" w:cs="Times New Roman"/>
        </w:rPr>
        <w:t>П</w:t>
      </w:r>
      <w:proofErr w:type="spellEnd"/>
      <w:r w:rsidRPr="000D689B">
        <w:rPr>
          <w:rFonts w:ascii="Times New Roman" w:hAnsi="Times New Roman" w:cs="Times New Roman"/>
        </w:rPr>
        <w:t xml:space="preserve">) и контрольного (К) типов.      Интерактивные компьютерные программы активизируют все виды деятельности человека: мыслительную, речевую, физическую, что ускоряет процесс усвоения материала. Компьютерные тренажеры способствуют приобретению практических навыков. Интерактивные тестирующие системы анализируют качество знаний. Одним словом, применение мультимедиа средств и технологий позволяет построить такую схему обучения, в которой разумное сочетание обычных и компьютерных форм организации учебного процесса дает новое качество в передаче и усвоении системы знаний.    Образовательные программы имеют в своем составе видеофрагменты, которые, позволяют продемонстрировать на уроке видеосюжет, представляющий изучаемое явление с комментарием диктора. На уроке закрепления целесообразно использование программ-контролеров, позволяющих осуществлять контроль усвоения изученного материала. Преимущество данных программ заключается в том, что ученик, совершив ошибку или выполнив работу на «2», может снова вернуться к заданию. В этом случае школьник работает в темпе, соответствующем его природным задаткам. Он не боится отстать от других одноклассников или ответить хуже их, потому что в данном случае процесс соревнования отсутствует. На уроках-практикумах учащиеся совершенствуют свои умения в работе с картой, заполняют таблицы и т. д. Повысить интерес к географии можно через создание </w:t>
      </w:r>
      <w:proofErr w:type="spellStart"/>
      <w:r w:rsidRPr="000D689B">
        <w:rPr>
          <w:rFonts w:ascii="Times New Roman" w:hAnsi="Times New Roman" w:cs="Times New Roman"/>
        </w:rPr>
        <w:t>мультимедийных</w:t>
      </w:r>
      <w:proofErr w:type="spellEnd"/>
      <w:r w:rsidRPr="000D689B">
        <w:rPr>
          <w:rFonts w:ascii="Times New Roman" w:hAnsi="Times New Roman" w:cs="Times New Roman"/>
        </w:rPr>
        <w:t xml:space="preserve"> презентаций. Создание презентаций — это творческий процесс с элементами проектной деятельности. Школьники с удовольствием создают такие проекты и с ещё большим удовольствием и вниманием смотрят работы своих одноклассников, анализируют их и оценивают. В этом случае у  учащихся возникает интерес к поиску необходимой информации в различных источниках, формируются познавательно-информационная и коммуникативная компетенции. Презентация позволяет учащемуся реализовать свое  «я», создает  для него ситуацию </w:t>
      </w:r>
      <w:proofErr w:type="spellStart"/>
      <w:r w:rsidRPr="000D689B">
        <w:rPr>
          <w:rFonts w:ascii="Times New Roman" w:hAnsi="Times New Roman" w:cs="Times New Roman"/>
        </w:rPr>
        <w:t>успеха</w:t>
      </w:r>
      <w:proofErr w:type="gramStart"/>
      <w:r w:rsidRPr="000D689B">
        <w:rPr>
          <w:rFonts w:ascii="Times New Roman" w:hAnsi="Times New Roman" w:cs="Times New Roman"/>
        </w:rPr>
        <w:t>.Р</w:t>
      </w:r>
      <w:proofErr w:type="gramEnd"/>
      <w:r w:rsidRPr="000D689B">
        <w:rPr>
          <w:rFonts w:ascii="Times New Roman" w:hAnsi="Times New Roman" w:cs="Times New Roman"/>
        </w:rPr>
        <w:t>азвитие</w:t>
      </w:r>
      <w:proofErr w:type="spellEnd"/>
      <w:r w:rsidRPr="000D689B">
        <w:rPr>
          <w:rFonts w:ascii="Times New Roman" w:hAnsi="Times New Roman" w:cs="Times New Roman"/>
        </w:rPr>
        <w:t xml:space="preserve"> познавательных способностей и творческой активности учащихся на уроках географии сегодня находятся в прямой зависимости от использования инновационных технологий в преподавании предмета. Использование компьютерных презентаций в преподавании курса географии в средней школе делает урок наглядным и выразительным, помогает лучшему усвоению нового материала. Практика показывает широкий интерес школьников к таким урокам. Очевидные достоинства </w:t>
      </w:r>
      <w:proofErr w:type="spellStart"/>
      <w:r w:rsidRPr="000D689B">
        <w:rPr>
          <w:rFonts w:ascii="Times New Roman" w:hAnsi="Times New Roman" w:cs="Times New Roman"/>
        </w:rPr>
        <w:t>мультимедийных</w:t>
      </w:r>
      <w:proofErr w:type="spellEnd"/>
      <w:r w:rsidRPr="000D689B">
        <w:rPr>
          <w:rFonts w:ascii="Times New Roman" w:hAnsi="Times New Roman" w:cs="Times New Roman"/>
        </w:rPr>
        <w:t xml:space="preserve"> уроков-презентаций в том, что качественно изменяется отношение ученика к географии, как учебному предмету. Повышается учебная активность учащихся на уроке. Значительно улучшается восприятие изучаемого материала и его запоминание.     </w:t>
      </w:r>
    </w:p>
    <w:p w:rsidR="000D689B" w:rsidRPr="000D689B" w:rsidRDefault="000D689B" w:rsidP="000D689B">
      <w:pPr>
        <w:spacing w:after="0" w:line="240" w:lineRule="auto"/>
        <w:rPr>
          <w:rFonts w:ascii="Times New Roman" w:hAnsi="Times New Roman" w:cs="Times New Roman"/>
        </w:rPr>
      </w:pPr>
      <w:r w:rsidRPr="000D689B">
        <w:rPr>
          <w:rFonts w:ascii="Times New Roman" w:hAnsi="Times New Roman" w:cs="Times New Roman"/>
        </w:rPr>
        <w:t>     </w:t>
      </w:r>
    </w:p>
    <w:p w:rsidR="00CA4719" w:rsidRPr="000D689B" w:rsidRDefault="00CA4719" w:rsidP="000D689B">
      <w:pPr>
        <w:spacing w:after="0" w:line="240" w:lineRule="auto"/>
        <w:rPr>
          <w:rFonts w:ascii="Times New Roman" w:hAnsi="Times New Roman" w:cs="Times New Roman"/>
        </w:rPr>
      </w:pPr>
    </w:p>
    <w:sectPr w:rsidR="00CA4719" w:rsidRPr="000D689B" w:rsidSect="00CA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689B"/>
    <w:rsid w:val="000D689B"/>
    <w:rsid w:val="00CA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1519</Words>
  <Characters>8661</Characters>
  <Application>Microsoft Office Word</Application>
  <DocSecurity>0</DocSecurity>
  <Lines>72</Lines>
  <Paragraphs>20</Paragraphs>
  <ScaleCrop>false</ScaleCrop>
  <Company>Home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2011-05-15T13:24:00Z</dcterms:created>
  <dcterms:modified xsi:type="dcterms:W3CDTF">2011-05-15T13:25:00Z</dcterms:modified>
</cp:coreProperties>
</file>